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087A2A" w:rsidRDefault="00EE345F" w:rsidP="00215A9F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="Arial"/>
          <w:b/>
          <w:bCs/>
          <w:u w:val="single"/>
          <w:lang w:val="pt-PT"/>
        </w:rPr>
        <w:t>PAUTA REUNIÃO DE COMISSÃO</w:t>
      </w:r>
    </w:p>
    <w:p w14:paraId="3DBFAA11" w14:textId="77777777" w:rsidR="00F63EEC" w:rsidRPr="00087A2A" w:rsidRDefault="00F63EEC" w:rsidP="00F63EEC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6DA565BF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95113E">
        <w:rPr>
          <w:rFonts w:ascii="Century Gothic" w:hAnsi="Century Gothic" w:cs="Arial"/>
          <w:b/>
          <w:lang w:val="pt-PT"/>
        </w:rPr>
        <w:t>14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017B6560" w14:textId="1149755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  <w:r w:rsidRPr="00087A2A">
        <w:rPr>
          <w:rFonts w:ascii="Century Gothic" w:hAnsi="Century Gothic" w:cs="Arial"/>
          <w:b/>
          <w:bCs/>
          <w:sz w:val="22"/>
          <w:szCs w:val="22"/>
          <w:lang w:val="pt-BR"/>
        </w:rPr>
        <w:t xml:space="preserve"> 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PROJETO</w:t>
      </w:r>
      <w:r w:rsidR="00087A2A"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S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 xml:space="preserve"> DE LEI:</w:t>
      </w:r>
    </w:p>
    <w:p w14:paraId="75ECC387" w14:textId="7777777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</w:p>
    <w:p w14:paraId="4FCEC005" w14:textId="77777777" w:rsidR="0095113E" w:rsidRPr="0095113E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kern w:val="2"/>
        </w:rPr>
        <w:t xml:space="preserve"> </w:t>
      </w:r>
      <w:r w:rsidRPr="0095113E">
        <w:rPr>
          <w:rFonts w:ascii="Century Gothic" w:eastAsia="Calibri" w:hAnsi="Century Gothic"/>
          <w:b/>
          <w:bCs/>
          <w:kern w:val="2"/>
        </w:rPr>
        <w:t xml:space="preserve">Projeto de Lei nº 65/2025 - </w:t>
      </w:r>
      <w:r w:rsidRPr="0095113E">
        <w:rPr>
          <w:rFonts w:ascii="Century Gothic" w:eastAsia="Calibri" w:hAnsi="Century Gothic"/>
          <w:kern w:val="2"/>
        </w:rPr>
        <w:t xml:space="preserve">de autoria do Chefe do Poder Executivo que: INSTITUI O PROGRAMA MUNICIPAL PRO AGRO – DIVERSIFICA MARILÂNDIA, QUE DISPÕE SOBRE A DISTRIBUIÇÃO SUBSIDIADA DE MUDAS, APOIO BRAÇAL, FORNECIMENTO DE INSUMOS E ASSISTÊNCIA TÉCNICA EM PARCERIA COM INSTITUIÇÕES DE ENSINO, PESQUISA, EXTENSÃO RURAL E ENTIDADES SEM FINS LUCRATIVOS, E DÁ OUTRAS PROVIDÊNCIAS. </w:t>
      </w:r>
    </w:p>
    <w:p w14:paraId="49A95576" w14:textId="77777777" w:rsidR="0095113E" w:rsidRPr="0095113E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b/>
          <w:bCs/>
          <w:kern w:val="2"/>
        </w:rPr>
        <w:t xml:space="preserve">Projeto de Lei nº 67/2025 - </w:t>
      </w:r>
      <w:r w:rsidRPr="0095113E">
        <w:rPr>
          <w:rFonts w:ascii="Century Gothic" w:eastAsia="Calibri" w:hAnsi="Century Gothic"/>
          <w:kern w:val="2"/>
        </w:rPr>
        <w:t xml:space="preserve">de autoria do vereador ADILSON REGGIANI QUE: ALTERA E REVOGA OS DISPOSITIVOS DA LEI 1.091 DE 09 DE OUTUBRO DE 2013. </w:t>
      </w:r>
    </w:p>
    <w:p w14:paraId="00405AF3" w14:textId="77777777" w:rsidR="0095113E" w:rsidRPr="0095113E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b/>
          <w:bCs/>
          <w:kern w:val="2"/>
        </w:rPr>
        <w:t xml:space="preserve">Projeto de Lei nº 68/2025 - </w:t>
      </w:r>
      <w:r w:rsidRPr="0095113E">
        <w:rPr>
          <w:rFonts w:ascii="Century Gothic" w:eastAsia="Calibri" w:hAnsi="Century Gothic"/>
          <w:kern w:val="2"/>
        </w:rPr>
        <w:t xml:space="preserve">de autoria do vereador JOSUÉ BATISTA DA SILVA que: DISPÕE SOBRE A PROIBIÇÃO DE NOMEAÇÃO, CONTRATAÇÃO OU EXERCÍCIO DE CARGO, EMPREGO OU FUNÇÃO PÚBLICA, NO ÂMBITO DA ADMINISTRAÇÃO PÚBLICA DIRETA E INNDIRETA DO MUNICÍPIO DE MARILÂNDIA, DE PESSOAS CONDENADAS POR CRIMES HEDIONDOS E CRIMES SEXUAIS DE QUALQUER ESPÉCIE, E DÁ OUTRAS PROVIDÊNCIAS. </w:t>
      </w:r>
    </w:p>
    <w:p w14:paraId="3FEDCFE7" w14:textId="77777777" w:rsidR="0095113E" w:rsidRPr="0095113E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b/>
          <w:bCs/>
          <w:kern w:val="2"/>
        </w:rPr>
        <w:t xml:space="preserve">Projeto de Lei nº 69/2025 - </w:t>
      </w:r>
      <w:r w:rsidRPr="0095113E">
        <w:rPr>
          <w:rFonts w:ascii="Century Gothic" w:eastAsia="Calibri" w:hAnsi="Century Gothic"/>
          <w:kern w:val="2"/>
        </w:rPr>
        <w:t xml:space="preserve">de autoria do vereador JOSUÉ BATISTA DA SILVA que: DISPÕE SOBRE A INSTALAÇÃO DE CÂMERAS DE VÍDEO MONITORAMENTO NOS VEÍCULOS DESTINADOS AO TRANSPORTE ESCOLAR NO MUNICÍPIO DE MARILÂNDIA E DÁ OUTRAS PROVIDÊNCIAS. </w:t>
      </w:r>
    </w:p>
    <w:p w14:paraId="214DB088" w14:textId="1C5BE0DE" w:rsidR="0095113E" w:rsidRPr="0095113E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b/>
          <w:bCs/>
          <w:kern w:val="2"/>
        </w:rPr>
        <w:t xml:space="preserve">- PROJETO DE DECRETO LEGISLATIVO: </w:t>
      </w:r>
    </w:p>
    <w:p w14:paraId="04835939" w14:textId="3C7A0A94" w:rsidR="007B3FAF" w:rsidRDefault="0095113E" w:rsidP="0095113E">
      <w:pPr>
        <w:jc w:val="both"/>
        <w:rPr>
          <w:rFonts w:ascii="Century Gothic" w:eastAsia="Calibri" w:hAnsi="Century Gothic"/>
          <w:kern w:val="2"/>
        </w:rPr>
      </w:pPr>
      <w:r w:rsidRPr="0095113E">
        <w:rPr>
          <w:rFonts w:ascii="Century Gothic" w:eastAsia="Calibri" w:hAnsi="Century Gothic"/>
          <w:b/>
          <w:bCs/>
          <w:kern w:val="2"/>
        </w:rPr>
        <w:t xml:space="preserve">Projeto de Decreto Legislativo nº. 17/2025- </w:t>
      </w:r>
      <w:proofErr w:type="gramStart"/>
      <w:r w:rsidRPr="0095113E">
        <w:rPr>
          <w:rFonts w:ascii="Century Gothic" w:eastAsia="Calibri" w:hAnsi="Century Gothic"/>
          <w:kern w:val="2"/>
        </w:rPr>
        <w:t>de</w:t>
      </w:r>
      <w:proofErr w:type="gramEnd"/>
      <w:r w:rsidRPr="0095113E">
        <w:rPr>
          <w:rFonts w:ascii="Century Gothic" w:eastAsia="Calibri" w:hAnsi="Century Gothic"/>
          <w:kern w:val="2"/>
        </w:rPr>
        <w:t xml:space="preserve"> autoria da MESA DIRETORA QUE: APROVA A PROPOSTA ORÇAMENTÁRIA DA CÂMARA MUNICIPAL DE MARILÂNDIA PARA O EXERCÍCIO FINANCEIRO DE 2026.</w:t>
      </w: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9E61E9B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95113E">
        <w:rPr>
          <w:rFonts w:ascii="Century Gothic" w:hAnsi="Century Gothic" w:cs="Arial"/>
          <w:spacing w:val="-4"/>
          <w:sz w:val="22"/>
          <w:szCs w:val="22"/>
        </w:rPr>
        <w:t>6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95113E">
        <w:rPr>
          <w:rFonts w:ascii="Century Gothic" w:hAnsi="Century Gothic" w:cs="Arial"/>
          <w:spacing w:val="-4"/>
          <w:sz w:val="22"/>
          <w:szCs w:val="22"/>
        </w:rPr>
        <w:t>13</w:t>
      </w:r>
      <w:r w:rsidRPr="00087A2A">
        <w:rPr>
          <w:rFonts w:ascii="Century Gothic" w:hAnsi="Century Gothic" w:cs="Arial"/>
          <w:spacing w:val="-4"/>
          <w:sz w:val="22"/>
          <w:szCs w:val="22"/>
        </w:rPr>
        <w:t>/</w:t>
      </w:r>
      <w:r w:rsidR="009738CC">
        <w:rPr>
          <w:rFonts w:ascii="Century Gothic" w:hAnsi="Century Gothic" w:cs="Arial"/>
          <w:spacing w:val="-4"/>
          <w:sz w:val="22"/>
          <w:szCs w:val="22"/>
        </w:rPr>
        <w:t>1</w:t>
      </w:r>
      <w:r w:rsidRPr="00087A2A">
        <w:rPr>
          <w:rFonts w:ascii="Century Gothic" w:hAnsi="Century Gothic" w:cs="Arial"/>
          <w:spacing w:val="-4"/>
          <w:sz w:val="22"/>
          <w:szCs w:val="22"/>
        </w:rPr>
        <w:t>0/2025,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01316D2B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95113E">
        <w:rPr>
          <w:rFonts w:ascii="Century Gothic" w:hAnsi="Century Gothic" w:cs="Arial"/>
          <w:sz w:val="22"/>
          <w:szCs w:val="22"/>
        </w:rPr>
        <w:t>12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5F4A65E5" w:rsidR="0029010F" w:rsidRPr="00087A2A" w:rsidRDefault="00F63EEC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JOSUÉ BATISTA DA SILVA</w:t>
      </w:r>
    </w:p>
    <w:p w14:paraId="3F552156" w14:textId="68529794" w:rsidR="00543094" w:rsidRPr="00087A2A" w:rsidRDefault="00543094" w:rsidP="00543094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 w:rsidR="00F63EEC"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B51A" w14:textId="77777777" w:rsidR="008736DD" w:rsidRDefault="008736DD" w:rsidP="00977DB0">
      <w:pPr>
        <w:spacing w:after="0" w:line="240" w:lineRule="auto"/>
      </w:pPr>
      <w:r>
        <w:separator/>
      </w:r>
    </w:p>
  </w:endnote>
  <w:endnote w:type="continuationSeparator" w:id="0">
    <w:p w14:paraId="427852B0" w14:textId="77777777" w:rsidR="008736DD" w:rsidRDefault="008736DD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13B7" w14:textId="77777777" w:rsidR="008736DD" w:rsidRDefault="008736DD" w:rsidP="00977DB0">
      <w:pPr>
        <w:spacing w:after="0" w:line="240" w:lineRule="auto"/>
      </w:pPr>
      <w:r>
        <w:separator/>
      </w:r>
    </w:p>
  </w:footnote>
  <w:footnote w:type="continuationSeparator" w:id="0">
    <w:p w14:paraId="49C2E9CE" w14:textId="77777777" w:rsidR="008736DD" w:rsidRDefault="008736DD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B0A5F"/>
    <w:rsid w:val="000C5748"/>
    <w:rsid w:val="00105DF8"/>
    <w:rsid w:val="00112DF9"/>
    <w:rsid w:val="001230A5"/>
    <w:rsid w:val="00134D23"/>
    <w:rsid w:val="001A3EC6"/>
    <w:rsid w:val="00215A9F"/>
    <w:rsid w:val="00270C25"/>
    <w:rsid w:val="00272F77"/>
    <w:rsid w:val="00274FFE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71356"/>
    <w:rsid w:val="008736DD"/>
    <w:rsid w:val="008C5F62"/>
    <w:rsid w:val="008D4F9D"/>
    <w:rsid w:val="008F7D31"/>
    <w:rsid w:val="00933A18"/>
    <w:rsid w:val="0093576A"/>
    <w:rsid w:val="0095113E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B4D2A"/>
    <w:rsid w:val="00EE345F"/>
    <w:rsid w:val="00EE70C1"/>
    <w:rsid w:val="00F31CEE"/>
    <w:rsid w:val="00F63EEC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Usuário</cp:lastModifiedBy>
  <cp:revision>2</cp:revision>
  <cp:lastPrinted>2023-05-25T14:43:00Z</cp:lastPrinted>
  <dcterms:created xsi:type="dcterms:W3CDTF">2025-10-12T13:01:00Z</dcterms:created>
  <dcterms:modified xsi:type="dcterms:W3CDTF">2025-10-12T13:01:00Z</dcterms:modified>
</cp:coreProperties>
</file>